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392EF843" w:rsidP="05891F0C" w:rsidRDefault="392EF843" w14:paraId="231E3CF9" w14:textId="608B5337">
      <w:pPr>
        <w:spacing w:before="240" w:beforeAutospacing="off" w:after="240" w:afterAutospacing="off"/>
        <w:rPr>
          <w:rFonts w:ascii="Verdana Pro" w:hAnsi="Verdana Pro" w:eastAsia="Verdana Pro" w:cs="Verdana Pro"/>
          <w:b w:val="1"/>
          <w:bCs w:val="1"/>
          <w:noProof w:val="0"/>
          <w:color w:val="auto"/>
          <w:sz w:val="24"/>
          <w:szCs w:val="24"/>
          <w:lang w:val="nl-NL"/>
        </w:rPr>
      </w:pPr>
      <w:r w:rsidRPr="136D0583" w:rsidR="392EF843">
        <w:rPr>
          <w:rFonts w:ascii="Verdana Pro" w:hAnsi="Verdana Pro" w:eastAsia="Verdana Pro" w:cs="Verdana Pro"/>
          <w:b w:val="1"/>
          <w:bCs w:val="1"/>
          <w:noProof w:val="0"/>
          <w:color w:val="auto"/>
          <w:sz w:val="24"/>
          <w:szCs w:val="24"/>
          <w:lang w:val="nl-NL"/>
        </w:rPr>
        <w:t>Ons beleid rondom oudercommunicatie bij Stichting KONOT</w:t>
      </w:r>
      <w:r>
        <w:br/>
      </w:r>
      <w:r w:rsidRPr="136D0583" w:rsidR="326ECEA8">
        <w:rPr>
          <w:rFonts w:ascii="Verdana Pro" w:hAnsi="Verdana Pro" w:eastAsia="Verdana Pro" w:cs="Verdana Pro"/>
          <w:b w:val="1"/>
          <w:bCs w:val="1"/>
          <w:noProof w:val="0"/>
          <w:color w:val="auto"/>
          <w:sz w:val="24"/>
          <w:szCs w:val="24"/>
          <w:lang w:val="nl-NL"/>
        </w:rPr>
        <w:t>J</w:t>
      </w:r>
      <w:r w:rsidRPr="136D0583" w:rsidR="717D83E0">
        <w:rPr>
          <w:rFonts w:ascii="Verdana Pro" w:hAnsi="Verdana Pro" w:eastAsia="Verdana Pro" w:cs="Verdana Pro"/>
          <w:b w:val="1"/>
          <w:bCs w:val="1"/>
          <w:noProof w:val="0"/>
          <w:color w:val="auto"/>
          <w:sz w:val="24"/>
          <w:szCs w:val="24"/>
          <w:lang w:val="nl-NL"/>
        </w:rPr>
        <w:t>anuari 2025</w:t>
      </w:r>
    </w:p>
    <w:p w:rsidR="392EF843" w:rsidP="05891F0C" w:rsidRDefault="392EF843" w14:paraId="0B4E21EF" w14:textId="750E2DFF">
      <w:pPr>
        <w:pStyle w:val="Kop3"/>
        <w:spacing w:before="281" w:beforeAutospacing="off" w:after="281"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b w:val="1"/>
          <w:bCs w:val="1"/>
          <w:noProof w:val="0"/>
          <w:color w:val="auto"/>
          <w:sz w:val="28"/>
          <w:szCs w:val="28"/>
          <w:lang w:val="nl-NL"/>
        </w:rPr>
        <w:t>Social Schools</w:t>
      </w:r>
      <w:r>
        <w:br/>
      </w:r>
      <w:r w:rsidRPr="05891F0C" w:rsidR="392EF843">
        <w:rPr>
          <w:rFonts w:ascii="Verdana Pro" w:hAnsi="Verdana Pro" w:eastAsia="Verdana Pro" w:cs="Verdana Pro"/>
          <w:noProof w:val="0"/>
          <w:color w:val="auto"/>
          <w:sz w:val="24"/>
          <w:szCs w:val="24"/>
          <w:lang w:val="nl-NL"/>
        </w:rPr>
        <w:t>Ouderbetrokkenheid heeft een belangrijke plaats binnen onze school. Daarom wordt gebruikgemaakt van het platform Social Schools om ouders op de hoogte te houden van de ontwikkelingen en belevenissen van hun kind(eren) op school. Via dit portaal is elk gezin automatisch lid van de groep van het eigen kind en van de algemene schoolgroep.</w:t>
      </w:r>
    </w:p>
    <w:p w:rsidR="392EF843" w:rsidP="05891F0C" w:rsidRDefault="392EF843" w14:paraId="3A874E6A" w14:textId="33A5A9B2">
      <w:pPr>
        <w:pStyle w:val="Kop3"/>
        <w:spacing w:before="281" w:beforeAutospacing="off" w:after="281" w:afterAutospacing="off"/>
        <w:rPr>
          <w:rFonts w:ascii="Verdana Pro" w:hAnsi="Verdana Pro" w:eastAsia="Verdana Pro" w:cs="Verdana Pro"/>
          <w:b w:val="1"/>
          <w:bCs w:val="1"/>
          <w:noProof w:val="0"/>
          <w:color w:val="auto"/>
          <w:sz w:val="28"/>
          <w:szCs w:val="28"/>
          <w:lang w:val="nl-NL"/>
        </w:rPr>
      </w:pPr>
      <w:r w:rsidRPr="05891F0C" w:rsidR="392EF843">
        <w:rPr>
          <w:rFonts w:ascii="Verdana Pro" w:hAnsi="Verdana Pro" w:eastAsia="Verdana Pro" w:cs="Verdana Pro"/>
          <w:b w:val="1"/>
          <w:bCs w:val="1"/>
          <w:noProof w:val="0"/>
          <w:color w:val="auto"/>
          <w:sz w:val="28"/>
          <w:szCs w:val="28"/>
          <w:lang w:val="nl-NL"/>
        </w:rPr>
        <w:t>Waarvoor wordt Social Schools gebruikt?</w:t>
      </w:r>
      <w:r>
        <w:br/>
      </w:r>
      <w:r w:rsidRPr="05891F0C" w:rsidR="392EF843">
        <w:rPr>
          <w:rFonts w:ascii="Verdana Pro" w:hAnsi="Verdana Pro" w:eastAsia="Verdana Pro" w:cs="Verdana Pro"/>
          <w:noProof w:val="0"/>
          <w:color w:val="auto"/>
          <w:sz w:val="24"/>
          <w:szCs w:val="24"/>
          <w:lang w:val="nl-NL"/>
        </w:rPr>
        <w:t>Via Social Schools delen leerkrachten en de directie verschillende soorten informatie, zoals:</w:t>
      </w:r>
    </w:p>
    <w:p w:rsidR="392EF843" w:rsidP="05891F0C" w:rsidRDefault="392EF843" w14:paraId="7ADFC9C5" w14:textId="1F4A1EE3">
      <w:pPr>
        <w:pStyle w:val="ListParagraph"/>
        <w:numPr>
          <w:ilvl w:val="0"/>
          <w:numId w:val="1"/>
        </w:numPr>
        <w:spacing w:before="0" w:beforeAutospacing="off" w:after="0"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noProof w:val="0"/>
          <w:color w:val="auto"/>
          <w:sz w:val="24"/>
          <w:szCs w:val="24"/>
          <w:lang w:val="nl-NL"/>
        </w:rPr>
        <w:t>Foto’s en video’s van activiteiten in de klas</w:t>
      </w:r>
    </w:p>
    <w:p w:rsidR="392EF843" w:rsidP="05891F0C" w:rsidRDefault="392EF843" w14:paraId="30D5CA98" w14:textId="1CF58FF3">
      <w:pPr>
        <w:pStyle w:val="ListParagraph"/>
        <w:numPr>
          <w:ilvl w:val="0"/>
          <w:numId w:val="1"/>
        </w:numPr>
        <w:spacing w:before="0" w:beforeAutospacing="off" w:after="0"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noProof w:val="0"/>
          <w:color w:val="auto"/>
          <w:sz w:val="24"/>
          <w:szCs w:val="24"/>
          <w:lang w:val="nl-NL"/>
        </w:rPr>
        <w:t>Berichten over belangrijke zaken en dagelijkse gebeurtenissen</w:t>
      </w:r>
    </w:p>
    <w:p w:rsidR="392EF843" w:rsidP="05891F0C" w:rsidRDefault="392EF843" w14:paraId="132539C4" w14:textId="795AC6C6">
      <w:pPr>
        <w:pStyle w:val="ListParagraph"/>
        <w:numPr>
          <w:ilvl w:val="0"/>
          <w:numId w:val="1"/>
        </w:numPr>
        <w:spacing w:before="0" w:beforeAutospacing="off" w:after="0"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noProof w:val="0"/>
          <w:color w:val="auto"/>
          <w:sz w:val="24"/>
          <w:szCs w:val="24"/>
          <w:lang w:val="nl-NL"/>
        </w:rPr>
        <w:t>Uitnodigingen voor oudergesprekken en evenementen</w:t>
      </w:r>
    </w:p>
    <w:p w:rsidR="392EF843" w:rsidP="05891F0C" w:rsidRDefault="392EF843" w14:paraId="77FE908F" w14:textId="0496B0A2">
      <w:pPr>
        <w:pStyle w:val="ListParagraph"/>
        <w:numPr>
          <w:ilvl w:val="0"/>
          <w:numId w:val="1"/>
        </w:numPr>
        <w:spacing w:before="0" w:beforeAutospacing="off" w:after="0"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noProof w:val="0"/>
          <w:color w:val="auto"/>
          <w:sz w:val="24"/>
          <w:szCs w:val="24"/>
          <w:lang w:val="nl-NL"/>
        </w:rPr>
        <w:t>Links naar nuttige websites</w:t>
      </w:r>
    </w:p>
    <w:p w:rsidR="392EF843" w:rsidP="05891F0C" w:rsidRDefault="392EF843" w14:paraId="31F5D756" w14:textId="040E7BD0">
      <w:pPr>
        <w:pStyle w:val="ListParagraph"/>
        <w:numPr>
          <w:ilvl w:val="0"/>
          <w:numId w:val="1"/>
        </w:numPr>
        <w:spacing w:before="0" w:beforeAutospacing="off" w:after="0"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noProof w:val="0"/>
          <w:color w:val="auto"/>
          <w:sz w:val="24"/>
          <w:szCs w:val="24"/>
          <w:lang w:val="nl-NL"/>
        </w:rPr>
        <w:t>De wekelijkse nieuwsbrief</w:t>
      </w:r>
    </w:p>
    <w:p w:rsidR="392EF843" w:rsidP="05891F0C" w:rsidRDefault="392EF843" w14:paraId="62EE4F36" w14:textId="49802EE6">
      <w:pPr>
        <w:spacing w:before="240" w:beforeAutospacing="off" w:after="240"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noProof w:val="0"/>
          <w:color w:val="auto"/>
          <w:sz w:val="24"/>
          <w:szCs w:val="24"/>
          <w:lang w:val="nl-NL"/>
        </w:rPr>
        <w:t>Iedere ouder kan zelf bepalen hoe deze informatie wordt ontvangen: via de app, e-mail of internet.</w:t>
      </w:r>
      <w:r>
        <w:br/>
      </w:r>
      <w:r>
        <w:br/>
      </w:r>
      <w:r w:rsidRPr="05891F0C" w:rsidR="392EF843">
        <w:rPr>
          <w:rFonts w:ascii="Verdana Pro" w:hAnsi="Verdana Pro" w:eastAsia="Verdana Pro" w:cs="Verdana Pro"/>
          <w:b w:val="1"/>
          <w:bCs w:val="1"/>
          <w:noProof w:val="0"/>
          <w:color w:val="auto"/>
          <w:sz w:val="28"/>
          <w:szCs w:val="28"/>
          <w:lang w:val="nl-NL"/>
        </w:rPr>
        <w:t>Privacy en beeldgebruik</w:t>
      </w:r>
      <w:r>
        <w:br/>
      </w:r>
      <w:r w:rsidRPr="05891F0C" w:rsidR="392EF843">
        <w:rPr>
          <w:rFonts w:ascii="Verdana Pro" w:hAnsi="Verdana Pro" w:eastAsia="Verdana Pro" w:cs="Verdana Pro"/>
          <w:noProof w:val="0"/>
          <w:color w:val="auto"/>
          <w:sz w:val="24"/>
          <w:szCs w:val="24"/>
          <w:lang w:val="nl-NL"/>
        </w:rPr>
        <w:t>De privacy van alle kinderen wordt gerespecteerd. Daarom wordt jaarlijks via Social Schools gevraagd om toestemming voor het gebruik van beeldmateriaal en gegevens van een kind binnen deze beveiligde omgeving.</w:t>
      </w:r>
    </w:p>
    <w:p w:rsidR="392EF843" w:rsidP="05891F0C" w:rsidRDefault="392EF843" w14:paraId="0DDE14AA" w14:textId="5CF917A6">
      <w:pPr>
        <w:pStyle w:val="Kop3"/>
        <w:spacing w:before="281" w:beforeAutospacing="off" w:after="281"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b w:val="1"/>
          <w:bCs w:val="1"/>
          <w:noProof w:val="0"/>
          <w:color w:val="auto"/>
          <w:sz w:val="28"/>
          <w:szCs w:val="28"/>
          <w:lang w:val="nl-NL"/>
        </w:rPr>
        <w:t>Wat mag worden verwacht?</w:t>
      </w:r>
      <w:r>
        <w:br/>
      </w:r>
      <w:r w:rsidRPr="05891F0C" w:rsidR="392EF843">
        <w:rPr>
          <w:rFonts w:ascii="Verdana Pro" w:hAnsi="Verdana Pro" w:eastAsia="Verdana Pro" w:cs="Verdana Pro"/>
          <w:noProof w:val="0"/>
          <w:color w:val="auto"/>
          <w:sz w:val="24"/>
          <w:szCs w:val="24"/>
          <w:lang w:val="nl-NL"/>
        </w:rPr>
        <w:t>Alle berichten, foto’s en video’s worden met zorg en professionele intenties geplaatst. Voordat iets wordt gedeeld, wordt zorgvuldig afgewogen of dit geschikt is voor het portaal. Mocht er desondanks twijfel bestaan over bepaalde content, dan kan dit gemeld worden bij de betrokken medewerker en de directie. Ongepaste reacties worden verwijderd.</w:t>
      </w:r>
    </w:p>
    <w:p w:rsidR="392EF843" w:rsidP="05891F0C" w:rsidRDefault="392EF843" w14:paraId="14E6F195" w14:textId="6847FCC9">
      <w:pPr>
        <w:pStyle w:val="Kop3"/>
        <w:spacing w:before="281" w:beforeAutospacing="off" w:after="281"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b w:val="1"/>
          <w:bCs w:val="1"/>
          <w:noProof w:val="0"/>
          <w:color w:val="auto"/>
          <w:sz w:val="28"/>
          <w:szCs w:val="28"/>
          <w:lang w:val="nl-NL"/>
        </w:rPr>
        <w:t>Wat verwachten wij van ouders?</w:t>
      </w:r>
      <w:r>
        <w:br/>
      </w:r>
      <w:r w:rsidRPr="05891F0C" w:rsidR="392EF843">
        <w:rPr>
          <w:rFonts w:ascii="Verdana Pro" w:hAnsi="Verdana Pro" w:eastAsia="Verdana Pro" w:cs="Verdana Pro"/>
          <w:noProof w:val="0"/>
          <w:color w:val="auto"/>
          <w:sz w:val="24"/>
          <w:szCs w:val="24"/>
          <w:lang w:val="nl-NL"/>
        </w:rPr>
        <w:t>Binnen de beveiligde omgeving van Social Schools wordt zorgvuldig omgegaan met informatie. Het is belangrijk dat ook ouders de privacyregels respecteren en geen berichten of beeldmateriaal zonder toestemming via andere sociale media verspreiden.</w:t>
      </w:r>
    </w:p>
    <w:p w:rsidR="392EF843" w:rsidP="05891F0C" w:rsidRDefault="392EF843" w14:paraId="0B71873C" w14:textId="3D02A4FE">
      <w:pPr>
        <w:spacing w:before="240" w:beforeAutospacing="off" w:after="240"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noProof w:val="0"/>
          <w:color w:val="auto"/>
          <w:sz w:val="24"/>
          <w:szCs w:val="24"/>
          <w:lang w:val="nl-NL"/>
        </w:rPr>
        <w:t>Alle rechten op tekst en beeld liggen bij de organisatie. Onrechtmatige verspreiding kan leiden tot maatregelen. Dit beleid is opgesteld om niet alleen de privacy van het eigen gezin, maar ook die van andere ouders en kinderen te beschermen.</w:t>
      </w:r>
    </w:p>
    <w:p w:rsidR="392EF843" w:rsidP="05891F0C" w:rsidRDefault="392EF843" w14:paraId="41F78865" w14:textId="0E877749">
      <w:pPr>
        <w:spacing w:before="240" w:beforeAutospacing="off" w:after="240" w:afterAutospacing="off"/>
        <w:rPr>
          <w:rFonts w:ascii="Verdana Pro" w:hAnsi="Verdana Pro" w:eastAsia="Verdana Pro" w:cs="Verdana Pro"/>
          <w:noProof w:val="0"/>
          <w:color w:val="auto"/>
          <w:sz w:val="24"/>
          <w:szCs w:val="24"/>
          <w:lang w:val="nl-NL"/>
        </w:rPr>
      </w:pPr>
      <w:r w:rsidRPr="05891F0C" w:rsidR="392EF843">
        <w:rPr>
          <w:rFonts w:ascii="Verdana Pro" w:hAnsi="Verdana Pro" w:eastAsia="Verdana Pro" w:cs="Verdana Pro"/>
          <w:noProof w:val="0"/>
          <w:color w:val="auto"/>
          <w:sz w:val="24"/>
          <w:szCs w:val="24"/>
          <w:lang w:val="nl-NL"/>
        </w:rPr>
        <w:t>Voor vragen over het communicatiebeleid is de schoolleiding bereikbaar.</w:t>
      </w:r>
    </w:p>
    <w:p w:rsidR="392EF843" w:rsidP="05891F0C" w:rsidRDefault="392EF843" w14:paraId="46753E00" w14:textId="3548B5ED">
      <w:pPr>
        <w:spacing w:before="240" w:beforeAutospacing="off" w:after="240" w:afterAutospacing="off"/>
        <w:rPr>
          <w:rFonts w:ascii="Verdana Pro" w:hAnsi="Verdana Pro" w:eastAsia="Verdana Pro" w:cs="Verdana Pro"/>
          <w:b w:val="0"/>
          <w:bCs w:val="0"/>
          <w:noProof w:val="0"/>
          <w:color w:val="auto"/>
          <w:sz w:val="24"/>
          <w:szCs w:val="24"/>
          <w:lang w:val="nl-NL"/>
        </w:rPr>
      </w:pPr>
      <w:r w:rsidRPr="05891F0C" w:rsidR="392EF843">
        <w:rPr>
          <w:rFonts w:ascii="Verdana Pro" w:hAnsi="Verdana Pro" w:eastAsia="Verdana Pro" w:cs="Verdana Pro"/>
          <w:b w:val="0"/>
          <w:bCs w:val="0"/>
          <w:noProof w:val="0"/>
          <w:color w:val="auto"/>
          <w:sz w:val="24"/>
          <w:szCs w:val="24"/>
          <w:lang w:val="nl-NL"/>
        </w:rPr>
        <w:t>Oldenzaal, januari 2025</w:t>
      </w:r>
    </w:p>
    <w:p w:rsidR="05891F0C" w:rsidP="05891F0C" w:rsidRDefault="05891F0C" w14:paraId="1229AD79" w14:textId="761C0C09">
      <w:pPr>
        <w:ind w:hanging="360"/>
        <w:rPr>
          <w:rFonts w:ascii="Verdana Pro" w:hAnsi="Verdana Pro" w:eastAsia="Verdana Pro" w:cs="Verdana Pro"/>
          <w:color w:val="auto"/>
          <w:sz w:val="24"/>
          <w:szCs w:val="24"/>
        </w:rPr>
      </w:pPr>
    </w:p>
    <w:sectPr w:rsidRPr="00703DC8" w:rsidR="00F35AD6">
      <w:headerReference w:type="default" r:id="rId6"/>
      <w:footerReference w:type="default" r:id="rId7"/>
      <w:pgSz w:w="12240" w:h="15840" w:orient="portrait"/>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E3119" w:rsidRDefault="00AE3119" w14:paraId="6A05A809" wp14:textId="77777777">
      <w:pPr>
        <w:spacing w:line="240" w:lineRule="auto"/>
      </w:pPr>
      <w:r>
        <w:separator/>
      </w:r>
    </w:p>
  </w:endnote>
  <w:endnote w:type="continuationSeparator" w:id="0">
    <w:p xmlns:wp14="http://schemas.microsoft.com/office/word/2010/wordml" w:rsidR="00AE3119" w:rsidRDefault="00AE3119" w14:paraId="5A39BBE3"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buntu">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F35AD6" w:rsidRDefault="002A7F71" w14:paraId="722C56CF" wp14:textId="77777777">
    <w:pPr>
      <w:spacing w:after="708" w:line="240" w:lineRule="auto"/>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E3119" w:rsidRDefault="00AE3119" w14:paraId="41C8F396" wp14:textId="77777777">
      <w:pPr>
        <w:spacing w:line="240" w:lineRule="auto"/>
      </w:pPr>
      <w:r>
        <w:separator/>
      </w:r>
    </w:p>
  </w:footnote>
  <w:footnote w:type="continuationSeparator" w:id="0">
    <w:p xmlns:wp14="http://schemas.microsoft.com/office/word/2010/wordml" w:rsidR="00AE3119" w:rsidRDefault="00AE3119" w14:paraId="72A3D3EC"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F35AD6" w:rsidP="05891F0C" w:rsidRDefault="002A7F71" w14:paraId="02EB378F" wp14:textId="77777777">
    <w:pPr>
      <w:ind w:left="6480" w:firstLine="720"/>
    </w:pPr>
    <w:r>
      <w:rPr>
        <w:noProof/>
      </w:rPr>
      <w:drawing>
        <wp:inline xmlns:wp14="http://schemas.microsoft.com/office/word/2010/wordprocessingDrawing" distT="114300" distB="114300" distL="114300" distR="114300" wp14:anchorId="3AF0B115" wp14:editId="7777777">
          <wp:extent cx="883417" cy="823913"/>
          <wp:effectExtent l="0" t="0" r="0" b="0"/>
          <wp:docPr id="2" name="image4.jpg" title=""/>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l="0" t="0" r="0" b="0"/>
                  <a:stretch>
                    <a:fillRect/>
                  </a:stretch>
                </pic:blipFill>
                <pic:spPr xmlns:pic="http://schemas.openxmlformats.org/drawingml/2006/picture">
                  <a:xfrm xmlns:a="http://schemas.openxmlformats.org/drawingml/2006/main" rot="0" flipH="0" flipV="0">
                    <a:off x="0" y="0"/>
                    <a:ext cx="883417" cy="823913"/>
                  </a:xfrm>
                  <a:prstGeom xmlns:a="http://schemas.openxmlformats.org/drawingml/2006/main" prst="rect">
                    <a:avLst/>
                  </a:prstGeom>
                  <a:ln xmlns:a="http://schemas.openxmlformats.org/drawingml/2006/main"/>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1">
    <w:nsid w:val="6444f9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D6"/>
    <w:rsid w:val="00204158"/>
    <w:rsid w:val="002A7F71"/>
    <w:rsid w:val="00371681"/>
    <w:rsid w:val="00703DC8"/>
    <w:rsid w:val="0084028D"/>
    <w:rsid w:val="00947A99"/>
    <w:rsid w:val="00AE3119"/>
    <w:rsid w:val="00B14D50"/>
    <w:rsid w:val="00BC5B4C"/>
    <w:rsid w:val="00C07D2F"/>
    <w:rsid w:val="00F35AD6"/>
    <w:rsid w:val="00F61D47"/>
    <w:rsid w:val="00F65DE1"/>
    <w:rsid w:val="05891F0C"/>
    <w:rsid w:val="0BF72829"/>
    <w:rsid w:val="0D0D65A8"/>
    <w:rsid w:val="0E2B1764"/>
    <w:rsid w:val="136D0583"/>
    <w:rsid w:val="21BABD6E"/>
    <w:rsid w:val="2453547E"/>
    <w:rsid w:val="326ECEA8"/>
    <w:rsid w:val="36B3F87E"/>
    <w:rsid w:val="38233580"/>
    <w:rsid w:val="391C7520"/>
    <w:rsid w:val="392EF843"/>
    <w:rsid w:val="39D8F05E"/>
    <w:rsid w:val="3E57072B"/>
    <w:rsid w:val="3FA2D204"/>
    <w:rsid w:val="5359F97E"/>
    <w:rsid w:val="5A8919E3"/>
    <w:rsid w:val="5E3BEAE5"/>
    <w:rsid w:val="619C6840"/>
    <w:rsid w:val="62440186"/>
    <w:rsid w:val="62F10638"/>
    <w:rsid w:val="6836DF77"/>
    <w:rsid w:val="6CEB2884"/>
    <w:rsid w:val="708D299E"/>
    <w:rsid w:val="717D83E0"/>
    <w:rsid w:val="744EC9BF"/>
    <w:rsid w:val="78AF73D0"/>
    <w:rsid w:val="792767EF"/>
    <w:rsid w:val="7F2276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826E"/>
  <w15:docId w15:val="{AC0B574C-6D29-4E98-A01F-C08498EF9F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Ubuntu" w:hAnsi="Ubuntu" w:eastAsia="Ubuntu" w:cs="Ubuntu"/>
        <w:color w:val="666666"/>
        <w:sz w:val="22"/>
        <w:szCs w:val="22"/>
        <w:highlight w:val="white"/>
        <w:lang w:val="nl-NL" w:eastAsia="nl-NL" w:bidi="ar-SA"/>
      </w:rPr>
    </w:rPrDefault>
    <w:pPrDefault>
      <w:pPr>
        <w:widowControl w:val="0"/>
        <w:pBdr>
          <w:top w:val="nil"/>
          <w:left w:val="nil"/>
          <w:bottom w:val="nil"/>
          <w:right w:val="nil"/>
          <w:between w:val="nil"/>
        </w:pBdr>
        <w:spacing w:line="408" w:lineRule="auto"/>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style>
  <w:style w:type="paragraph" w:styleId="Kop1">
    <w:name w:val="heading 1"/>
    <w:basedOn w:val="Standaard"/>
    <w:next w:val="Standaard"/>
    <w:pPr>
      <w:keepNext/>
      <w:keepLines/>
      <w:spacing w:before="340" w:after="340" w:line="240" w:lineRule="auto"/>
      <w:outlineLvl w:val="0"/>
    </w:pPr>
    <w:rPr>
      <w:color w:val="000000"/>
      <w:sz w:val="48"/>
      <w:szCs w:val="48"/>
    </w:rPr>
  </w:style>
  <w:style w:type="paragraph" w:styleId="Kop2">
    <w:name w:val="heading 2"/>
    <w:basedOn w:val="Standaard"/>
    <w:next w:val="Standaard"/>
    <w:pPr>
      <w:keepNext/>
      <w:keepLines/>
      <w:spacing w:before="200" w:line="360" w:lineRule="auto"/>
      <w:outlineLvl w:val="1"/>
    </w:pPr>
    <w:rPr>
      <w:b/>
      <w:color w:val="000000"/>
      <w:sz w:val="28"/>
      <w:szCs w:val="28"/>
    </w:rPr>
  </w:style>
  <w:style w:type="paragraph" w:styleId="Kop3">
    <w:name w:val="heading 3"/>
    <w:basedOn w:val="Standaard"/>
    <w:next w:val="Standaard"/>
    <w:pPr>
      <w:keepNext/>
      <w:keepLines/>
      <w:spacing w:before="160"/>
      <w:outlineLvl w:val="2"/>
    </w:pPr>
    <w:rPr>
      <w:color w:val="000000"/>
      <w:sz w:val="24"/>
      <w:szCs w:val="24"/>
    </w:rPr>
  </w:style>
  <w:style w:type="paragraph" w:styleId="Kop4">
    <w:name w:val="heading 4"/>
    <w:basedOn w:val="Standaard"/>
    <w:next w:val="Standaard"/>
    <w:pPr>
      <w:keepNext/>
      <w:keepLines/>
      <w:spacing w:before="160"/>
      <w:outlineLvl w:val="3"/>
    </w:pPr>
    <w:rPr>
      <w:b/>
      <w:color w:val="000000"/>
      <w:sz w:val="20"/>
      <w:szCs w:val="20"/>
    </w:rPr>
  </w:style>
  <w:style w:type="paragraph" w:styleId="Kop5">
    <w:name w:val="heading 5"/>
    <w:basedOn w:val="Standaard"/>
    <w:next w:val="Standaard"/>
    <w:pPr>
      <w:keepNext/>
      <w:keepLines/>
      <w:spacing w:before="160"/>
      <w:outlineLvl w:val="4"/>
    </w:pPr>
    <w:rPr>
      <w:rFonts w:ascii="Trebuchet MS" w:hAnsi="Trebuchet MS" w:eastAsia="Trebuchet MS" w:cs="Trebuchet MS"/>
    </w:rPr>
  </w:style>
  <w:style w:type="paragraph" w:styleId="Kop6">
    <w:name w:val="heading 6"/>
    <w:basedOn w:val="Standaard"/>
    <w:next w:val="Standaard"/>
    <w:pPr>
      <w:keepNext/>
      <w:keepLines/>
      <w:spacing w:before="160"/>
      <w:outlineLvl w:val="5"/>
    </w:pPr>
    <w:rPr>
      <w:rFonts w:ascii="Trebuchet MS" w:hAnsi="Trebuchet MS" w:eastAsia="Trebuchet MS" w:cs="Trebuchet MS"/>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itel">
    <w:name w:val="Title"/>
    <w:basedOn w:val="Standaard"/>
    <w:next w:val="Standaard"/>
    <w:pPr>
      <w:keepNext/>
      <w:keepLines/>
      <w:spacing w:line="240" w:lineRule="auto"/>
      <w:ind w:left="0"/>
    </w:pPr>
    <w:rPr>
      <w:b/>
      <w:color w:val="000000"/>
      <w:sz w:val="72"/>
      <w:szCs w:val="72"/>
    </w:rPr>
  </w:style>
  <w:style w:type="paragraph" w:styleId="Ondertitel">
    <w:name w:val="Subtitle"/>
    <w:basedOn w:val="Standaard"/>
    <w:next w:val="Standaard"/>
    <w:pPr>
      <w:keepNext/>
      <w:keepLines/>
      <w:spacing w:after="200"/>
    </w:pPr>
    <w:rPr>
      <w:rFonts w:ascii="Trebuchet MS" w:hAnsi="Trebuchet MS" w:eastAsia="Trebuchet MS" w:cs="Trebuchet MS"/>
      <w:i/>
      <w:sz w:val="26"/>
      <w:szCs w:val="26"/>
    </w:rPr>
  </w:style>
  <w:style w:type="paragraph" w:styleId="ListParagraph">
    <w:uiPriority w:val="34"/>
    <w:name w:val="List Paragraph"/>
    <w:basedOn w:val="Standaard"/>
    <w:qFormat/>
    <w:rsid w:val="05891F0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143bebff7e79444f" /></Relationships>
</file>

<file path=word/_rels/header1.xml.rels>&#65279;<?xml version="1.0" encoding="utf-8"?><Relationships xmlns="http://schemas.openxmlformats.org/package/2006/relationships"><Relationship Type="http://schemas.openxmlformats.org/officeDocument/2006/relationships/image" Target="media/image2.jpg"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FE40F097E789478B61DDFC412FE671" ma:contentTypeVersion="41" ma:contentTypeDescription="Een nieuw document maken." ma:contentTypeScope="" ma:versionID="ce8d6f00d8e393aff8e042a94ae866d6">
  <xsd:schema xmlns:xsd="http://www.w3.org/2001/XMLSchema" xmlns:xs="http://www.w3.org/2001/XMLSchema" xmlns:p="http://schemas.microsoft.com/office/2006/metadata/properties" xmlns:ns1="7d926c33-7a98-45cf-929f-457241a87ae9" xmlns:ns2="02aa3f61-e26c-4383-b04f-8f7562a8a410" targetNamespace="http://schemas.microsoft.com/office/2006/metadata/properties" ma:root="true" ma:fieldsID="6866d48a50b2c0e17006a8cb4a8b5a1c" ns1:_="" ns2:_="">
    <xsd:import namespace="7d926c33-7a98-45cf-929f-457241a87ae9"/>
    <xsd:import namespace="02aa3f61-e26c-4383-b04f-8f7562a8a410"/>
    <xsd:element name="properties">
      <xsd:complexType>
        <xsd:sequence>
          <xsd:element name="documentManagement">
            <xsd:complexType>
              <xsd:all>
                <xsd:element ref="ns1:Categorie"/>
                <xsd:element ref="ns2:Documenttype" minOccurs="0"/>
                <xsd:element ref="ns2:Geldigheidsduur" minOccurs="0"/>
                <xsd:element ref="ns2:Notificatiedatum" minOccurs="0"/>
                <xsd:element ref="ns1:Actueel" minOccurs="0"/>
                <xsd:element ref="ns1:Archief" minOccurs="0"/>
                <xsd:element ref="ns2:TaxCatchAll" minOccurs="0"/>
                <xsd:element ref="ns1:MediaServiceMetadata" minOccurs="0"/>
                <xsd:element ref="ns1:MediaServiceFastMetadata" minOccurs="0"/>
                <xsd:element ref="ns1:Categorie_x003a_Proceseigenaar"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2:SharedWithUsers" minOccurs="0"/>
                <xsd:element ref="ns2:SharedWithDetails" minOccurs="0"/>
                <xsd:element ref="ns1:ia6821400e924f86814f621e7be4662d" minOccurs="0"/>
                <xsd:element ref="ns1:MediaServiceObjectDetectorVersions" minOccurs="0"/>
                <xsd:element ref="ns1:MediaServiceSearchProperties" minOccurs="0"/>
                <xsd:element ref="ns1:lcf76f155ced4ddcb4097134ff3c332f"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26c33-7a98-45cf-929f-457241a87ae9" elementFormDefault="qualified">
    <xsd:import namespace="http://schemas.microsoft.com/office/2006/documentManagement/types"/>
    <xsd:import namespace="http://schemas.microsoft.com/office/infopath/2007/PartnerControls"/>
    <xsd:element name="Categorie" ma:index="0" ma:displayName="Categorie" ma:list="{41c8ce5e-3e74-468e-b573-48b678c9a62e}" ma:internalName="Categorie" ma:readOnly="false" ma:showField="Title">
      <xsd:simpleType>
        <xsd:restriction base="dms:Lookup"/>
      </xsd:simpleType>
    </xsd:element>
    <xsd:element name="Actueel" ma:index="5" nillable="true" ma:displayName="Actueel" ma:default="1" ma:internalName="Actueel">
      <xsd:simpleType>
        <xsd:restriction base="dms:Boolean"/>
      </xsd:simpleType>
    </xsd:element>
    <xsd:element name="Archief" ma:index="8" nillable="true" ma:displayName="Archief" ma:default="0" ma:internalName="Archief">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Categorie_x003a_Proceseigenaar" ma:index="14" nillable="true" ma:displayName="Categorie:Proceseigenaar" ma:list="{41c8ce5e-3e74-468e-b573-48b678c9a62e}" ma:internalName="Categorie_x003a_Proceseigenaar" ma:readOnly="true" ma:showField="Proceseigenaar" ma:web="02aa3f61-e26c-4383-b04f-8f7562a8a410">
      <xsd:simpleType>
        <xsd:restriction base="dms:Lookup"/>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ia6821400e924f86814f621e7be4662d" ma:index="22" nillable="true" ma:taxonomy="true" ma:internalName="ia6821400e924f86814f621e7be4662d" ma:taxonomyFieldName="Handboek_x0020_Categorie" ma:displayName="Handboek Categorie" ma:readOnly="false" ma:default="" ma:fieldId="{2a682140-0e92-4f86-814f-621e7be4662d}" ma:taxonomyMulti="true" ma:sspId="b85ed9a8-01cb-41e4-b1ea-00c371e83da0" ma:termSetId="24cfb43d-abbf-4a3a-868c-d7fe7a26cdbf" ma:anchorId="00000000-0000-0000-0000-000000000000"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a3f61-e26c-4383-b04f-8f7562a8a410" elementFormDefault="qualified">
    <xsd:import namespace="http://schemas.microsoft.com/office/2006/documentManagement/types"/>
    <xsd:import namespace="http://schemas.microsoft.com/office/infopath/2007/PartnerControls"/>
    <xsd:element name="Documenttype" ma:index="2" nillable="true" ma:displayName="Documenttype" ma:default="Beleid" ma:format="Dropdown" ma:internalName="Documenttype" ma:readOnly="false">
      <xsd:simpleType>
        <xsd:restriction base="dms:Choice">
          <xsd:enumeration value="Beleid"/>
          <xsd:enumeration value="Procedure \ protocol"/>
          <xsd:enumeration value="Werkinstructie"/>
          <xsd:enumeration value="Formulieren"/>
          <xsd:enumeration value="Informatie"/>
        </xsd:restriction>
      </xsd:simpleType>
    </xsd:element>
    <xsd:element name="Geldigheidsduur" ma:index="3" nillable="true" ma:displayName="Geldigheidsduur" ma:format="DateOnly" ma:internalName="Geldigheidsduur" ma:readOnly="false">
      <xsd:simpleType>
        <xsd:restriction base="dms:DateTime"/>
      </xsd:simpleType>
    </xsd:element>
    <xsd:element name="Notificatiedatum" ma:index="4" nillable="true" ma:displayName="Notificatiedatum" ma:format="DateOnly" ma:internalName="Notificatiedatum" ma:readOnly="false">
      <xsd:simpleType>
        <xsd:restriction base="dms:DateTime"/>
      </xsd:simpleType>
    </xsd:element>
    <xsd:element name="TaxCatchAll" ma:index="11" nillable="true" ma:displayName="Taxonomy Catch All Column" ma:hidden="true" ma:list="{fc409fb8-a2dc-478b-a163-5ec4412e0fe4}" ma:internalName="TaxCatchAll" ma:showField="CatchAllData" ma:web="02aa3f61-e26c-4383-b04f-8f7562a8a4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oudstype"/>
        <xsd:element ref="dc:title" minOccurs="0"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aa3f61-e26c-4383-b04f-8f7562a8a410">
      <Value>50</Value>
    </TaxCatchAll>
    <lcf76f155ced4ddcb4097134ff3c332f xmlns="7d926c33-7a98-45cf-929f-457241a87ae9">
      <Terms xmlns="http://schemas.microsoft.com/office/infopath/2007/PartnerControls"/>
    </lcf76f155ced4ddcb4097134ff3c332f>
    <ia6821400e924f86814f621e7be4662d xmlns="7d926c33-7a98-45cf-929f-457241a87ae9">
      <Terms xmlns="http://schemas.microsoft.com/office/infopath/2007/PartnerControls">
        <TermInfo xmlns="http://schemas.microsoft.com/office/infopath/2007/PartnerControls">
          <TermName xmlns="http://schemas.microsoft.com/office/infopath/2007/PartnerControls">Protocollen en Procedures</TermName>
          <TermId xmlns="http://schemas.microsoft.com/office/infopath/2007/PartnerControls">d6d5bb79-727e-490b-b0f8-602cd1ffcf70</TermId>
        </TermInfo>
      </Terms>
    </ia6821400e924f86814f621e7be4662d>
    <Notificatiedatum xmlns="02aa3f61-e26c-4383-b04f-8f7562a8a410">2027-01-27T23:00:00+00:00</Notificatiedatum>
    <Archief xmlns="7d926c33-7a98-45cf-929f-457241a87ae9">false</Archief>
    <Documenttype xmlns="02aa3f61-e26c-4383-b04f-8f7562a8a410">Beleid</Documenttype>
    <Actueel xmlns="7d926c33-7a98-45cf-929f-457241a87ae9">true</Actueel>
    <Categorie xmlns="7d926c33-7a98-45cf-929f-457241a87ae9">8</Categorie>
    <Geldigheidsduur xmlns="02aa3f61-e26c-4383-b04f-8f7562a8a410">2027-02-26T23:00:00+00:00</Geldigheidsduur>
  </documentManagement>
</p:properties>
</file>

<file path=customXml/itemProps1.xml><?xml version="1.0" encoding="utf-8"?>
<ds:datastoreItem xmlns:ds="http://schemas.openxmlformats.org/officeDocument/2006/customXml" ds:itemID="{157AEB7B-20DB-4899-9D18-A15FA0842911}"/>
</file>

<file path=customXml/itemProps2.xml><?xml version="1.0" encoding="utf-8"?>
<ds:datastoreItem xmlns:ds="http://schemas.openxmlformats.org/officeDocument/2006/customXml" ds:itemID="{116FAD2F-3B37-4539-BB59-7D8055E3B79D}"/>
</file>

<file path=customXml/itemProps3.xml><?xml version="1.0" encoding="utf-8"?>
<ds:datastoreItem xmlns:ds="http://schemas.openxmlformats.org/officeDocument/2006/customXml" ds:itemID="{0C7BFBA5-5A39-4EA7-96E4-82443893AC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Ouderbrief Social Schools</dc:title>
  <dc:creator>konot Gast</dc:creator>
  <cp:lastModifiedBy>Vera Kosterink</cp:lastModifiedBy>
  <cp:revision>8</cp:revision>
  <dcterms:created xsi:type="dcterms:W3CDTF">2018-01-30T08:25:00Z</dcterms:created>
  <dcterms:modified xsi:type="dcterms:W3CDTF">2026-05-22T14:06:01Z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0x0101006FFE40F097E789478B61DDFC412FE671</vt:lpwstr>
  </property>
  <property fmtid="{D5CDD505-2E9C-101B-9397-08002B2CF9AE}" pid="3" name="MediaServiceImageTags">
    <vt:lpwstr/>
  </property>
  <property fmtid="{D5CDD505-2E9C-101B-9397-08002B2CF9AE}" pid="4" name="Handboek_x0020_Categorie">
    <vt:lpwstr>50;#Protocollen en Procedures|d6d5bb79-727e-490b-b0f8-602cd1ffcf70</vt:lpwstr>
  </property>
  <property fmtid="{D5CDD505-2E9C-101B-9397-08002B2CF9AE}" pid="5" name="Handboek Categorie">
    <vt:lpwstr>50;#Protocollen en Procedures|d6d5bb79-727e-490b-b0f8-602cd1ffcf70</vt:lpwstr>
  </property>
</Properties>
</file>